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C1" w:rsidRPr="008B1FC1" w:rsidRDefault="008B1FC1" w:rsidP="008B1FC1">
      <w:pPr>
        <w:spacing w:before="300" w:after="15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proofErr w:type="spellStart"/>
      <w:r w:rsidRPr="008B1FC1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Поради</w:t>
      </w:r>
      <w:proofErr w:type="spellEnd"/>
      <w:r w:rsidRPr="008B1FC1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 батькам</w:t>
      </w:r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8B1FC1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БЕЗПЕКА ДИТИНИ В ІНТЕРНЕТ - ПРОСТОРІ</w:t>
      </w:r>
    </w:p>
    <w:p w:rsidR="008B1FC1" w:rsidRPr="008B1FC1" w:rsidRDefault="008B1FC1" w:rsidP="008B1FC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Шановні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батьки!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Навчити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дитину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безпечній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відповідальній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поведінці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набагато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важливіше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ніж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просто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заблокувати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небажані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матеріали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сайти</w:t>
      </w:r>
      <w:proofErr w:type="spellEnd"/>
      <w:r w:rsidRPr="008B1FC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 </w:t>
      </w:r>
      <w:r w:rsidRPr="008B1F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  </w:t>
      </w:r>
      <w:proofErr w:type="spellStart"/>
      <w:proofErr w:type="gram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</w:t>
      </w:r>
      <w:proofErr w:type="gram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поради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допоможуть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в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цьому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Розмовляйте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своєю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дитиною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небезпеку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криється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Покажіть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довіряти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обґрунтовуйте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заборони.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дитиною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розробіть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користування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Інтернетом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Особливо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домовтеся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нею про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прийнятий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збирається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заходити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Вчіть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нікому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вашого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дозволу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особисту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адресу, номер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домашнього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телефону,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робочу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адресу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їхній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номер телефону,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адресу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паролі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Навчайте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розміщувати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сімейні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фотографії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коли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знайде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якусь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інформацію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турбує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нехай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негайно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сповістить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вас.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Розкажіть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відповідати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невиховані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грубі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отримала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такий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лист, то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сповістити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proofErr w:type="gram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Скажіть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їй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слід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зустрічатися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людьми,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знає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люди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можуть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виявитися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зовсім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тими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 кого себе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видають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необхідно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спочатку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спитати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дозволу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Зустріч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має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відбутися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громадському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місці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й</w:t>
      </w:r>
      <w:proofErr w:type="gram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присутності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все,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читає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бачить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правда.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Привчіть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запитувати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вас,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впевнена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Наполягайте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завантажувала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музику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комп'ютерні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ігри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вашого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дозволу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Використовуйте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програмне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забезпечення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батьківського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</w:t>
      </w:r>
      <w:proofErr w:type="gram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діяльністю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дитини в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Навчіть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дитину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поважати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інших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Переконайтеся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знає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те,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етикету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діють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скрізь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навіть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віртуальному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світі</w:t>
      </w:r>
      <w:proofErr w:type="spellEnd"/>
      <w:r w:rsidRPr="008B1F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​</w:t>
      </w:r>
      <w:r w:rsidRPr="008B1FC1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КОРИСНІ РЕСУРСИ ЩОДО ОНЛАЙН-БЕЗПЕКИ ДІТЕЙ</w:t>
      </w:r>
    </w:p>
    <w:p w:rsidR="008B1FC1" w:rsidRPr="009C053F" w:rsidRDefault="008B1FC1" w:rsidP="009C053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8B1FC1" w:rsidRPr="008B1FC1" w:rsidRDefault="008B1FC1" w:rsidP="009C053F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</w:t>
      </w:r>
      <w:proofErr w:type="gram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ібник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батьків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"</w:t>
      </w:r>
      <w:proofErr w:type="spell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Діти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 </w:t>
      </w:r>
      <w:proofErr w:type="spell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Інтернеті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: як </w:t>
      </w:r>
      <w:proofErr w:type="spell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навчити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безпеці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у </w:t>
      </w:r>
      <w:proofErr w:type="spellStart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віртуальному</w:t>
      </w:r>
      <w:proofErr w:type="spellEnd"/>
      <w:r w:rsidRPr="008B1FC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світі": </w:t>
      </w:r>
      <w:hyperlink r:id="rId6" w:tgtFrame="_blank" w:history="1"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https://rescentre.org.ua/images/Uploads/Files/internet_safety_dl/children_internet.pdf</w:t>
        </w:r>
      </w:hyperlink>
      <w:r w:rsidRPr="008B1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"</w:t>
      </w:r>
      <w:proofErr w:type="spellStart"/>
      <w:r w:rsidRPr="008B1FC1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Ні</w:t>
      </w:r>
      <w:proofErr w:type="spellEnd"/>
      <w:r w:rsidRPr="008B1FC1">
        <w:rPr>
          <w:rFonts w:ascii="Arial" w:eastAsia="Times New Roman" w:hAnsi="Arial" w:cs="Arial"/>
          <w:b/>
          <w:bCs/>
          <w:color w:val="800000"/>
          <w:sz w:val="30"/>
          <w:szCs w:val="30"/>
          <w:lang w:eastAsia="ru-RU"/>
        </w:rPr>
        <w:t> - булінгу!"</w:t>
      </w:r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5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мультфільмів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які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допоможуть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навчити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 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цінувати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кожного!</w:t>
      </w:r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lastRenderedPageBreak/>
        <w:t xml:space="preserve">"Веселий мультик  про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пташок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", 2000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рік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- </w:t>
      </w:r>
      <w:hyperlink r:id="rId7" w:tgtFrame="_blank" w:history="1"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https://youtu.be/G_</w:t>
        </w:r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4</w:t>
        </w:r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Eo2vFpRc</w:t>
        </w:r>
      </w:hyperlink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"Жив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собі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Чорний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кіт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", 2006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рік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- </w:t>
      </w:r>
      <w:hyperlink r:id="rId8" w:tgtFrame="_blank" w:history="1"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https://youtu.be/Vs</w:t>
        </w:r>
        <w:bookmarkStart w:id="0" w:name="_GoBack"/>
        <w:bookmarkEnd w:id="0"/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2</w:t>
        </w:r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w844QDvc</w:t>
        </w:r>
      </w:hyperlink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"Курка, яка несла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всяку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всячину", 2006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рік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-</w:t>
      </w:r>
      <w:r w:rsidRPr="008B1FC1">
        <w:rPr>
          <w:rFonts w:ascii="Arial" w:eastAsia="Times New Roman" w:hAnsi="Arial" w:cs="Arial"/>
          <w:i/>
          <w:iCs/>
          <w:color w:val="800000"/>
          <w:sz w:val="27"/>
          <w:szCs w:val="27"/>
          <w:lang w:eastAsia="ru-RU"/>
        </w:rPr>
        <w:t> </w:t>
      </w:r>
      <w:r w:rsidRPr="008B1FC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hyperlink r:id="rId9" w:tgtFrame="_blank" w:history="1"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https://youtu.be/aNUeLHOpMyg</w:t>
        </w:r>
      </w:hyperlink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"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Гидке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(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бридке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)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каченя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", 2016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рік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- </w:t>
      </w:r>
      <w:hyperlink r:id="rId10" w:tgtFrame="_blank" w:history="1"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https://youtu.be/I_A1VhWLKpI</w:t>
        </w:r>
      </w:hyperlink>
    </w:p>
    <w:p w:rsidR="008B1FC1" w:rsidRPr="008B1FC1" w:rsidRDefault="008B1FC1" w:rsidP="008B1FC1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"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Вірте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у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любов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,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вірте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у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Різдво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", 2018 </w:t>
      </w:r>
      <w:proofErr w:type="spellStart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>рік</w:t>
      </w:r>
      <w:proofErr w:type="spellEnd"/>
      <w:r w:rsidRPr="008B1FC1">
        <w:rPr>
          <w:rFonts w:ascii="Arial" w:eastAsia="Times New Roman" w:hAnsi="Arial" w:cs="Arial"/>
          <w:b/>
          <w:bCs/>
          <w:i/>
          <w:iCs/>
          <w:color w:val="800000"/>
          <w:sz w:val="27"/>
          <w:szCs w:val="27"/>
          <w:lang w:eastAsia="ru-RU"/>
        </w:rPr>
        <w:t xml:space="preserve"> - </w:t>
      </w:r>
      <w:hyperlink r:id="rId11" w:tgtFrame="_blank" w:history="1">
        <w:r w:rsidRPr="008B1FC1">
          <w:rPr>
            <w:rFonts w:ascii="Arial" w:eastAsia="Times New Roman" w:hAnsi="Arial" w:cs="Arial"/>
            <w:b/>
            <w:bCs/>
            <w:i/>
            <w:iCs/>
            <w:color w:val="337AB7"/>
            <w:sz w:val="27"/>
            <w:szCs w:val="27"/>
            <w:u w:val="single"/>
            <w:lang w:eastAsia="ru-RU"/>
          </w:rPr>
          <w:t>https://youtu.be/SwQhebWgSco</w:t>
        </w:r>
      </w:hyperlink>
    </w:p>
    <w:p w:rsidR="008B1FC1" w:rsidRPr="008B1FC1" w:rsidRDefault="008B1FC1" w:rsidP="008B1FC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B1FC1" w:rsidRPr="008B1FC1" w:rsidRDefault="008B1FC1" w:rsidP="008B1FC1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1F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00D62" w:rsidRDefault="00E00D62"/>
    <w:sectPr w:rsidR="00E0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743"/>
    <w:multiLevelType w:val="multilevel"/>
    <w:tmpl w:val="E11A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8D"/>
    <w:rsid w:val="0088668D"/>
    <w:rsid w:val="008B1FC1"/>
    <w:rsid w:val="009C053F"/>
    <w:rsid w:val="00E0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a.pp.ua/goto/aHR0cHM6Ly95b3V0dS5iZS9WczJ3ODQ0UUR2Yw==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lada.pp.ua/goto/aHR0cHM6Ly95b3V0dS5iZS9HXzRFbzJ2RnBSYw==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yZXNjZW50cmUub3JnLnVhL2ltYWdlcy9VcGxvYWRzL0ZpbGVzL2ludGVybmV0X3NhZmV0eV9kbC9jaGlsZHJlbl9pbnRlcm5ldC5wZGY=/" TargetMode="External"/><Relationship Id="rId11" Type="http://schemas.openxmlformats.org/officeDocument/2006/relationships/hyperlink" Target="http://vlada.pp.ua/goto/aHR0cHM6Ly95b3V0dS5iZS9Td1FoZWJXZ1Njbw==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lada.pp.ua/goto/aHR0cHM6Ly95b3V0dS5iZS9JX0ExVmhXTEtwSQ==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a.pp.ua/goto/aHR0cHM6Ly95b3V0dS5iZS9hTlVlTEhPcE15Zw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2022-09-13T14:05:00Z</dcterms:created>
  <dcterms:modified xsi:type="dcterms:W3CDTF">2025-01-30T11:15:00Z</dcterms:modified>
</cp:coreProperties>
</file>