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7B" w:rsidRPr="0034527B" w:rsidRDefault="0034527B" w:rsidP="0034527B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ЗАТВЕРДЖУЮ</w:t>
      </w:r>
    </w:p>
    <w:p w:rsidR="0034527B" w:rsidRPr="00842096" w:rsidRDefault="0034527B" w:rsidP="0034527B">
      <w:pPr>
        <w:spacing w:after="0" w:line="276" w:lineRule="auto"/>
        <w:jc w:val="right"/>
        <w:rPr>
          <w:sz w:val="28"/>
          <w:szCs w:val="28"/>
        </w:rPr>
      </w:pPr>
      <w:r w:rsidRPr="00842096">
        <w:rPr>
          <w:sz w:val="28"/>
          <w:szCs w:val="28"/>
        </w:rPr>
        <w:t>н</w:t>
      </w:r>
      <w:r w:rsidRPr="00842096">
        <w:rPr>
          <w:sz w:val="28"/>
          <w:szCs w:val="28"/>
        </w:rPr>
        <w:t xml:space="preserve">аказ </w:t>
      </w:r>
      <w:r w:rsidRPr="00842096">
        <w:rPr>
          <w:sz w:val="28"/>
          <w:szCs w:val="28"/>
        </w:rPr>
        <w:t>від 25.09.2025 №_____</w:t>
      </w:r>
    </w:p>
    <w:p w:rsidR="00842096" w:rsidRPr="00842096" w:rsidRDefault="00842096" w:rsidP="00842096">
      <w:pPr>
        <w:spacing w:after="0" w:line="276" w:lineRule="auto"/>
        <w:jc w:val="center"/>
        <w:rPr>
          <w:sz w:val="28"/>
          <w:szCs w:val="28"/>
        </w:rPr>
      </w:pPr>
      <w:r w:rsidRPr="0084209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34527B" w:rsidRPr="00842096">
        <w:rPr>
          <w:sz w:val="28"/>
          <w:szCs w:val="28"/>
        </w:rPr>
        <w:t>Директор</w:t>
      </w:r>
    </w:p>
    <w:p w:rsidR="0034527B" w:rsidRPr="00842096" w:rsidRDefault="0034527B" w:rsidP="0034527B">
      <w:pPr>
        <w:spacing w:after="0" w:line="276" w:lineRule="auto"/>
        <w:jc w:val="right"/>
        <w:rPr>
          <w:b/>
          <w:sz w:val="28"/>
          <w:szCs w:val="28"/>
        </w:rPr>
      </w:pPr>
      <w:r w:rsidRPr="00842096">
        <w:rPr>
          <w:sz w:val="28"/>
          <w:szCs w:val="28"/>
        </w:rPr>
        <w:t xml:space="preserve"> ______</w:t>
      </w:r>
      <w:r w:rsidR="00842096">
        <w:rPr>
          <w:sz w:val="28"/>
          <w:szCs w:val="28"/>
        </w:rPr>
        <w:t xml:space="preserve">  </w:t>
      </w:r>
      <w:r w:rsidRPr="00842096">
        <w:rPr>
          <w:b/>
          <w:sz w:val="28"/>
          <w:szCs w:val="28"/>
        </w:rPr>
        <w:t>Тетяна БОГОНОС</w:t>
      </w:r>
    </w:p>
    <w:p w:rsidR="0034527B" w:rsidRPr="00842096" w:rsidRDefault="0034527B" w:rsidP="0034527B">
      <w:pPr>
        <w:jc w:val="center"/>
        <w:rPr>
          <w:b/>
          <w:sz w:val="28"/>
          <w:szCs w:val="28"/>
        </w:rPr>
      </w:pPr>
    </w:p>
    <w:p w:rsidR="0034527B" w:rsidRPr="0034527B" w:rsidRDefault="0034527B" w:rsidP="0034527B">
      <w:pPr>
        <w:spacing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>ПОЛОЖЕННЯ</w:t>
      </w:r>
    </w:p>
    <w:p w:rsidR="0034527B" w:rsidRPr="0034527B" w:rsidRDefault="0034527B" w:rsidP="0034527B">
      <w:pPr>
        <w:spacing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>про робочу групу із забезпечення якості</w:t>
      </w:r>
    </w:p>
    <w:p w:rsidR="0034527B" w:rsidRPr="0034527B" w:rsidRDefault="0034527B" w:rsidP="0034527B">
      <w:pPr>
        <w:spacing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 xml:space="preserve">освіти закладу дошкільної освіти </w:t>
      </w:r>
      <w:r w:rsidRPr="0034527B">
        <w:rPr>
          <w:b/>
          <w:sz w:val="32"/>
          <w:szCs w:val="32"/>
        </w:rPr>
        <w:t>«Надія» села Галичани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Це Положення встановлює загальні засади роботи робочої групи із забезпечення якості (далі – робочої групи) закладу дошкільної освіти </w:t>
      </w:r>
      <w:r>
        <w:rPr>
          <w:rFonts w:cs="Times New Roman"/>
          <w:sz w:val="28"/>
          <w:szCs w:val="28"/>
        </w:rPr>
        <w:t>«Надія» села Галичани</w:t>
      </w:r>
      <w:r w:rsidRPr="0034527B">
        <w:rPr>
          <w:rFonts w:cs="Times New Roman"/>
          <w:sz w:val="28"/>
          <w:szCs w:val="28"/>
        </w:rPr>
        <w:t xml:space="preserve">  (далі – ЗДО), її</w:t>
      </w:r>
      <w:r>
        <w:rPr>
          <w:rFonts w:cs="Times New Roman"/>
          <w:sz w:val="28"/>
          <w:szCs w:val="28"/>
        </w:rPr>
        <w:t xml:space="preserve"> структуру, завдання, функції, </w:t>
      </w:r>
      <w:r w:rsidRPr="0034527B">
        <w:rPr>
          <w:rFonts w:cs="Times New Roman"/>
          <w:sz w:val="28"/>
          <w:szCs w:val="28"/>
        </w:rPr>
        <w:t xml:space="preserve">права  та обов’язки. </w:t>
      </w:r>
    </w:p>
    <w:p w:rsidR="0034527B" w:rsidRPr="0034527B" w:rsidRDefault="0034527B" w:rsidP="0034527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34527B">
        <w:rPr>
          <w:rFonts w:cs="Times New Roman"/>
          <w:b/>
          <w:sz w:val="28"/>
          <w:szCs w:val="28"/>
        </w:rPr>
        <w:t>1. ЗАГАЛЬНІ ПОЛОЖЕННЯ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1.1. Робоча група є структурним підрозділом ЗДО, що зд</w:t>
      </w:r>
      <w:r>
        <w:rPr>
          <w:rFonts w:cs="Times New Roman"/>
          <w:sz w:val="28"/>
          <w:szCs w:val="28"/>
        </w:rPr>
        <w:t xml:space="preserve">ійснює </w:t>
      </w:r>
      <w:r w:rsidRPr="0034527B">
        <w:rPr>
          <w:rFonts w:cs="Times New Roman"/>
          <w:sz w:val="28"/>
          <w:szCs w:val="28"/>
        </w:rPr>
        <w:t>організаційне та методичне забез</w:t>
      </w:r>
      <w:r>
        <w:rPr>
          <w:rFonts w:cs="Times New Roman"/>
          <w:sz w:val="28"/>
          <w:szCs w:val="28"/>
        </w:rPr>
        <w:t xml:space="preserve">печення функціонування системи </w:t>
      </w:r>
      <w:r w:rsidRPr="0034527B">
        <w:rPr>
          <w:rFonts w:cs="Times New Roman"/>
          <w:sz w:val="28"/>
          <w:szCs w:val="28"/>
        </w:rPr>
        <w:t>внутрішнього забезпечення якості освіти (да</w:t>
      </w:r>
      <w:r>
        <w:rPr>
          <w:rFonts w:cs="Times New Roman"/>
          <w:sz w:val="28"/>
          <w:szCs w:val="28"/>
        </w:rPr>
        <w:t xml:space="preserve">лі – ВСЗЯО), моніторинг якості </w:t>
      </w:r>
      <w:r w:rsidRPr="0034527B">
        <w:rPr>
          <w:rFonts w:cs="Times New Roman"/>
          <w:sz w:val="28"/>
          <w:szCs w:val="28"/>
        </w:rPr>
        <w:t xml:space="preserve">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1.2. У своїй діяльності робоча група к</w:t>
      </w:r>
      <w:r w:rsidR="00842096">
        <w:rPr>
          <w:rFonts w:cs="Times New Roman"/>
          <w:sz w:val="28"/>
          <w:szCs w:val="28"/>
        </w:rPr>
        <w:t xml:space="preserve">ерується чинним законодавством </w:t>
      </w:r>
      <w:r w:rsidRPr="0034527B">
        <w:rPr>
          <w:rFonts w:cs="Times New Roman"/>
          <w:sz w:val="28"/>
          <w:szCs w:val="28"/>
        </w:rPr>
        <w:t>України, Постановами Кабінету Міністрів</w:t>
      </w:r>
      <w:r w:rsidR="00842096">
        <w:rPr>
          <w:rFonts w:cs="Times New Roman"/>
          <w:sz w:val="28"/>
          <w:szCs w:val="28"/>
        </w:rPr>
        <w:t xml:space="preserve"> України, нормативно-правовими </w:t>
      </w:r>
      <w:r w:rsidRPr="0034527B">
        <w:rPr>
          <w:rFonts w:cs="Times New Roman"/>
          <w:sz w:val="28"/>
          <w:szCs w:val="28"/>
        </w:rPr>
        <w:t>актами Міністерства освіти і науки, Статуто</w:t>
      </w:r>
      <w:r w:rsidR="00842096">
        <w:rPr>
          <w:rFonts w:cs="Times New Roman"/>
          <w:sz w:val="28"/>
          <w:szCs w:val="28"/>
        </w:rPr>
        <w:t xml:space="preserve">м ЗДО, наказами директора ЗДО, </w:t>
      </w:r>
      <w:r w:rsidRPr="0034527B">
        <w:rPr>
          <w:rFonts w:cs="Times New Roman"/>
          <w:sz w:val="28"/>
          <w:szCs w:val="28"/>
        </w:rPr>
        <w:t xml:space="preserve">цим Положенням та іншими нормативними актами.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1.3. Діяльність робочої групи базу</w:t>
      </w:r>
      <w:r w:rsidR="00842096">
        <w:rPr>
          <w:rFonts w:cs="Times New Roman"/>
          <w:sz w:val="28"/>
          <w:szCs w:val="28"/>
        </w:rPr>
        <w:t xml:space="preserve">ється на принципах науковості, </w:t>
      </w:r>
      <w:r w:rsidRPr="0034527B">
        <w:rPr>
          <w:rFonts w:cs="Times New Roman"/>
          <w:sz w:val="28"/>
          <w:szCs w:val="28"/>
        </w:rPr>
        <w:t>наступності та безперервності, інформаційної доступності, поваги,</w:t>
      </w:r>
      <w:r w:rsidR="00842096">
        <w:rPr>
          <w:rFonts w:cs="Times New Roman"/>
          <w:sz w:val="28"/>
          <w:szCs w:val="28"/>
        </w:rPr>
        <w:t xml:space="preserve"> співро</w:t>
      </w:r>
      <w:r w:rsidRPr="0034527B">
        <w:rPr>
          <w:rFonts w:cs="Times New Roman"/>
          <w:sz w:val="28"/>
          <w:szCs w:val="28"/>
        </w:rPr>
        <w:t xml:space="preserve">бітництва, колегіальності, демократизму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1.4. Робоча група підпорядковується директ</w:t>
      </w:r>
      <w:r w:rsidR="00842096">
        <w:rPr>
          <w:rFonts w:cs="Times New Roman"/>
          <w:sz w:val="28"/>
          <w:szCs w:val="28"/>
        </w:rPr>
        <w:t xml:space="preserve">ору, звітує про свою роботу на </w:t>
      </w:r>
      <w:r w:rsidRPr="0034527B">
        <w:rPr>
          <w:rFonts w:cs="Times New Roman"/>
          <w:sz w:val="28"/>
          <w:szCs w:val="28"/>
        </w:rPr>
        <w:t xml:space="preserve">педагогічній раді.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1.5. Свою роботу робоча група здійснює від</w:t>
      </w:r>
      <w:r w:rsidR="00842096">
        <w:rPr>
          <w:rFonts w:cs="Times New Roman"/>
          <w:sz w:val="28"/>
          <w:szCs w:val="28"/>
        </w:rPr>
        <w:t xml:space="preserve">повідно до плану роботи, </w:t>
      </w:r>
      <w:r w:rsidRPr="0034527B">
        <w:rPr>
          <w:rFonts w:cs="Times New Roman"/>
          <w:sz w:val="28"/>
          <w:szCs w:val="28"/>
        </w:rPr>
        <w:t>узгодженого з вихователем-методистом З</w:t>
      </w:r>
      <w:r w:rsidR="00842096">
        <w:rPr>
          <w:rFonts w:cs="Times New Roman"/>
          <w:sz w:val="28"/>
          <w:szCs w:val="28"/>
        </w:rPr>
        <w:t xml:space="preserve">ДО та затвердженого директором </w:t>
      </w:r>
      <w:r w:rsidRPr="0034527B">
        <w:rPr>
          <w:rFonts w:cs="Times New Roman"/>
          <w:sz w:val="28"/>
          <w:szCs w:val="28"/>
        </w:rPr>
        <w:t xml:space="preserve">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1.6. Робоча група створюється наказом директора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1.7. Робоча група у своїй діяльно</w:t>
      </w:r>
      <w:r w:rsidR="00842096">
        <w:rPr>
          <w:rFonts w:cs="Times New Roman"/>
          <w:sz w:val="28"/>
          <w:szCs w:val="28"/>
        </w:rPr>
        <w:t xml:space="preserve">сті співпрацює зі структурними </w:t>
      </w:r>
      <w:r w:rsidRPr="0034527B">
        <w:rPr>
          <w:rFonts w:cs="Times New Roman"/>
          <w:sz w:val="28"/>
          <w:szCs w:val="28"/>
        </w:rPr>
        <w:t xml:space="preserve">підрозділами ЗДО та іншими громадськими організаціями. </w:t>
      </w:r>
    </w:p>
    <w:p w:rsidR="0034527B" w:rsidRPr="00842096" w:rsidRDefault="00842096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СТРУКТУРА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2.1. Структура робочої групи затверджуєтьс</w:t>
      </w:r>
      <w:r w:rsidR="00842096">
        <w:rPr>
          <w:rFonts w:cs="Times New Roman"/>
          <w:sz w:val="28"/>
          <w:szCs w:val="28"/>
        </w:rPr>
        <w:t xml:space="preserve">я директором ЗДО з урахуванням </w:t>
      </w:r>
      <w:r w:rsidRPr="0034527B">
        <w:rPr>
          <w:rFonts w:cs="Times New Roman"/>
          <w:sz w:val="28"/>
          <w:szCs w:val="28"/>
        </w:rPr>
        <w:t xml:space="preserve">поставлених завдань.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lastRenderedPageBreak/>
        <w:t>2.2. Керівництво робочою групою в</w:t>
      </w:r>
      <w:r w:rsidR="00842096">
        <w:rPr>
          <w:rFonts w:cs="Times New Roman"/>
          <w:sz w:val="28"/>
          <w:szCs w:val="28"/>
        </w:rPr>
        <w:t xml:space="preserve"> межах повноважень і посадових </w:t>
      </w:r>
      <w:r w:rsidRPr="0034527B">
        <w:rPr>
          <w:rFonts w:cs="Times New Roman"/>
          <w:sz w:val="28"/>
          <w:szCs w:val="28"/>
        </w:rPr>
        <w:t xml:space="preserve">обов’язків здійснює її керівник, який призначається, звільняється наказом директора ЗДО відповідно до чинного законодавства.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2.3. Керівник робочої групи: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планує роботу робочої групи й аналізує стан її виконання;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відповідає за виконання покладених на робо</w:t>
      </w:r>
      <w:r w:rsidR="00842096">
        <w:rPr>
          <w:rFonts w:cs="Times New Roman"/>
          <w:sz w:val="28"/>
          <w:szCs w:val="28"/>
        </w:rPr>
        <w:t xml:space="preserve">чу групу завдань, пов’язаних з </w:t>
      </w:r>
      <w:r w:rsidRPr="0034527B">
        <w:rPr>
          <w:rFonts w:cs="Times New Roman"/>
          <w:sz w:val="28"/>
          <w:szCs w:val="28"/>
        </w:rPr>
        <w:t xml:space="preserve">організацією і функціонуванням системи внутрішнього забезпечення якості;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забезпечує виконання робочою групою розпорядчих документів ЗДО;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проводить і затверджує розподіл обов’я</w:t>
      </w:r>
      <w:r w:rsidR="00842096">
        <w:rPr>
          <w:rFonts w:cs="Times New Roman"/>
          <w:sz w:val="28"/>
          <w:szCs w:val="28"/>
        </w:rPr>
        <w:t xml:space="preserve">зків між членами робочої групи </w:t>
      </w:r>
      <w:r w:rsidRPr="0034527B">
        <w:rPr>
          <w:rFonts w:cs="Times New Roman"/>
          <w:sz w:val="28"/>
          <w:szCs w:val="28"/>
        </w:rPr>
        <w:t xml:space="preserve">відповідно до кваліфікаційних характеристик та посадових інструкцій. </w:t>
      </w:r>
    </w:p>
    <w:p w:rsidR="0034527B" w:rsidRPr="0034527B" w:rsidRDefault="00842096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2.4. </w:t>
      </w:r>
      <w:r w:rsidR="0034527B" w:rsidRPr="0034527B">
        <w:rPr>
          <w:rFonts w:cs="Times New Roman"/>
          <w:sz w:val="28"/>
          <w:szCs w:val="28"/>
        </w:rPr>
        <w:t>Функціонування робочої гр</w:t>
      </w:r>
      <w:r>
        <w:rPr>
          <w:rFonts w:cs="Times New Roman"/>
          <w:sz w:val="28"/>
          <w:szCs w:val="28"/>
        </w:rPr>
        <w:t xml:space="preserve">упи забезпечується її штатними </w:t>
      </w:r>
      <w:r w:rsidR="0034527B" w:rsidRPr="0034527B">
        <w:rPr>
          <w:rFonts w:cs="Times New Roman"/>
          <w:sz w:val="28"/>
          <w:szCs w:val="28"/>
        </w:rPr>
        <w:t xml:space="preserve">працівниками.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3. ЗАВДАННЯ І ФУНКЦІЇ РОБОЧОЇ ГРУПИ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Основні завдання робочої групи: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3.1. Реалізація політики ЗДО щодо забезпечення якості освітніх послуг,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практична реалізація плану впровадження внутрішньої системи забезпечення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якості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3.2. Організація і здійснення моніторингу якості дошкільної освіти за такими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напрямами: - якість освітньої діяльності ЗДО; - якість умов навчання (кадрове, мате</w:t>
      </w:r>
      <w:r w:rsidR="00842096">
        <w:rPr>
          <w:rFonts w:cs="Times New Roman"/>
          <w:sz w:val="28"/>
          <w:szCs w:val="28"/>
        </w:rPr>
        <w:t xml:space="preserve">ріально-технічне, інформаційне </w:t>
      </w:r>
      <w:r w:rsidRPr="0034527B">
        <w:rPr>
          <w:rFonts w:cs="Times New Roman"/>
          <w:sz w:val="28"/>
          <w:szCs w:val="28"/>
        </w:rPr>
        <w:t xml:space="preserve">забезпечення); - якість результатів освітньої діяльності.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3.3. Вивчення задоволеності якістю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3.4. Забезпечення прозорості освітньої </w:t>
      </w:r>
      <w:r w:rsidR="00842096">
        <w:rPr>
          <w:rFonts w:cs="Times New Roman"/>
          <w:sz w:val="28"/>
          <w:szCs w:val="28"/>
        </w:rPr>
        <w:t xml:space="preserve">діяльності ЗДО та оприлюднення </w:t>
      </w:r>
      <w:r w:rsidRPr="0034527B">
        <w:rPr>
          <w:rFonts w:cs="Times New Roman"/>
          <w:sz w:val="28"/>
          <w:szCs w:val="28"/>
        </w:rPr>
        <w:t xml:space="preserve">інформації щодо її результатів.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3.5. Здійснення просвітницької та консу</w:t>
      </w:r>
      <w:r w:rsidR="00842096">
        <w:rPr>
          <w:rFonts w:cs="Times New Roman"/>
          <w:sz w:val="28"/>
          <w:szCs w:val="28"/>
        </w:rPr>
        <w:t xml:space="preserve">льтативної діяльності з питань </w:t>
      </w:r>
      <w:r w:rsidRPr="0034527B">
        <w:rPr>
          <w:rFonts w:cs="Times New Roman"/>
          <w:sz w:val="28"/>
          <w:szCs w:val="28"/>
        </w:rPr>
        <w:t xml:space="preserve">забезпечення якості 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3.6. Робоча група відповідно до покладен</w:t>
      </w:r>
      <w:r w:rsidR="00842096">
        <w:rPr>
          <w:rFonts w:cs="Times New Roman"/>
          <w:sz w:val="28"/>
          <w:szCs w:val="28"/>
        </w:rPr>
        <w:t xml:space="preserve">их на неї завдань виконує такі </w:t>
      </w:r>
      <w:r w:rsidRPr="0034527B">
        <w:rPr>
          <w:rFonts w:cs="Times New Roman"/>
          <w:sz w:val="28"/>
          <w:szCs w:val="28"/>
        </w:rPr>
        <w:t xml:space="preserve">функції: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1) Підготовка пропозицій, рекомендацій, проектів до</w:t>
      </w:r>
      <w:r w:rsidR="00842096">
        <w:rPr>
          <w:rFonts w:cs="Times New Roman"/>
          <w:sz w:val="28"/>
          <w:szCs w:val="28"/>
        </w:rPr>
        <w:t xml:space="preserve">кументів щодо </w:t>
      </w:r>
      <w:r w:rsidRPr="0034527B">
        <w:rPr>
          <w:rFonts w:cs="Times New Roman"/>
          <w:sz w:val="28"/>
          <w:szCs w:val="28"/>
        </w:rPr>
        <w:t>удосконалення  нормативно-правової бази органі</w:t>
      </w:r>
      <w:r w:rsidR="00842096">
        <w:rPr>
          <w:rFonts w:cs="Times New Roman"/>
          <w:sz w:val="28"/>
          <w:szCs w:val="28"/>
        </w:rPr>
        <w:t xml:space="preserve">зації освітньої діяльності  та </w:t>
      </w:r>
      <w:r w:rsidRPr="0034527B">
        <w:rPr>
          <w:rFonts w:cs="Times New Roman"/>
          <w:sz w:val="28"/>
          <w:szCs w:val="28"/>
        </w:rPr>
        <w:t xml:space="preserve">внутрішньої системи забезпечення якості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2) Перспективне та поточне план</w:t>
      </w:r>
      <w:r w:rsidR="00842096">
        <w:rPr>
          <w:rFonts w:cs="Times New Roman"/>
          <w:sz w:val="28"/>
          <w:szCs w:val="28"/>
        </w:rPr>
        <w:t xml:space="preserve">ування заходів, спрямованих на </w:t>
      </w:r>
      <w:r w:rsidRPr="0034527B">
        <w:rPr>
          <w:rFonts w:cs="Times New Roman"/>
          <w:sz w:val="28"/>
          <w:szCs w:val="28"/>
        </w:rPr>
        <w:t>впровадження та розвиток внутрішнь</w:t>
      </w:r>
      <w:r w:rsidR="00842096">
        <w:rPr>
          <w:rFonts w:cs="Times New Roman"/>
          <w:sz w:val="28"/>
          <w:szCs w:val="28"/>
        </w:rPr>
        <w:t xml:space="preserve">ої системи забезпечення якості </w:t>
      </w:r>
      <w:r w:rsidRPr="0034527B">
        <w:rPr>
          <w:rFonts w:cs="Times New Roman"/>
          <w:sz w:val="28"/>
          <w:szCs w:val="28"/>
        </w:rPr>
        <w:t xml:space="preserve">дошкільної освіти 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3) Підготовка звітів та рекомендацій.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lastRenderedPageBreak/>
        <w:t>4) Розроблення системи індикаторів,</w:t>
      </w:r>
      <w:r w:rsidR="00842096">
        <w:rPr>
          <w:rFonts w:cs="Times New Roman"/>
          <w:sz w:val="28"/>
          <w:szCs w:val="28"/>
        </w:rPr>
        <w:t xml:space="preserve"> що характеризують стан якості </w:t>
      </w:r>
      <w:r w:rsidRPr="0034527B">
        <w:rPr>
          <w:rFonts w:cs="Times New Roman"/>
          <w:sz w:val="28"/>
          <w:szCs w:val="28"/>
        </w:rPr>
        <w:t xml:space="preserve">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5) Розроблення інструментарію та метод</w:t>
      </w:r>
      <w:r w:rsidR="00842096">
        <w:rPr>
          <w:rFonts w:cs="Times New Roman"/>
          <w:sz w:val="28"/>
          <w:szCs w:val="28"/>
        </w:rPr>
        <w:t xml:space="preserve">ичного забезпечення проведення </w:t>
      </w:r>
      <w:r w:rsidRPr="0034527B">
        <w:rPr>
          <w:rFonts w:cs="Times New Roman"/>
          <w:sz w:val="28"/>
          <w:szCs w:val="28"/>
        </w:rPr>
        <w:t xml:space="preserve">моніторингових досліджень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6) Організація, проведення й аналіз результат</w:t>
      </w:r>
      <w:r w:rsidR="00842096">
        <w:rPr>
          <w:rFonts w:cs="Times New Roman"/>
          <w:sz w:val="28"/>
          <w:szCs w:val="28"/>
        </w:rPr>
        <w:t xml:space="preserve">ів моніторингових досліджень з </w:t>
      </w:r>
      <w:r w:rsidRPr="0034527B">
        <w:rPr>
          <w:rFonts w:cs="Times New Roman"/>
          <w:sz w:val="28"/>
          <w:szCs w:val="28"/>
        </w:rPr>
        <w:t xml:space="preserve">якості дошкільної освіти та освітньої діяльності 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7) Організація опитувань (анкетувань, </w:t>
      </w:r>
      <w:r w:rsidR="00842096">
        <w:rPr>
          <w:rFonts w:cs="Times New Roman"/>
          <w:sz w:val="28"/>
          <w:szCs w:val="28"/>
        </w:rPr>
        <w:t xml:space="preserve">оцінювань тощо) дітей старшого </w:t>
      </w:r>
      <w:r w:rsidRPr="0034527B">
        <w:rPr>
          <w:rFonts w:cs="Times New Roman"/>
          <w:sz w:val="28"/>
          <w:szCs w:val="28"/>
        </w:rPr>
        <w:t xml:space="preserve">дошкільного віку – з питань підготовленості до навчання в школі.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8) Моніторинг інформаційного забезпече</w:t>
      </w:r>
      <w:r w:rsidR="00842096">
        <w:rPr>
          <w:rFonts w:cs="Times New Roman"/>
          <w:sz w:val="28"/>
          <w:szCs w:val="28"/>
        </w:rPr>
        <w:t xml:space="preserve">ння для ефективного управління </w:t>
      </w:r>
      <w:r w:rsidRPr="0034527B">
        <w:rPr>
          <w:rFonts w:cs="Times New Roman"/>
          <w:sz w:val="28"/>
          <w:szCs w:val="28"/>
        </w:rPr>
        <w:t xml:space="preserve">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9) Створення інформаційного банку даних моніторингу якості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10) Формування на підставі моніторингови</w:t>
      </w:r>
      <w:r w:rsidR="00842096">
        <w:rPr>
          <w:rFonts w:cs="Times New Roman"/>
          <w:sz w:val="28"/>
          <w:szCs w:val="28"/>
        </w:rPr>
        <w:t xml:space="preserve">х досліджень рекомендацій щодо </w:t>
      </w:r>
      <w:r w:rsidRPr="0034527B">
        <w:rPr>
          <w:rFonts w:cs="Times New Roman"/>
          <w:sz w:val="28"/>
          <w:szCs w:val="28"/>
        </w:rPr>
        <w:t xml:space="preserve">управлінських рішень з підвищення якості освітньої діяльності.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11) Інформування усіх зацікавлених сторін про </w:t>
      </w:r>
      <w:r w:rsidR="00842096">
        <w:rPr>
          <w:rFonts w:cs="Times New Roman"/>
          <w:sz w:val="28"/>
          <w:szCs w:val="28"/>
        </w:rPr>
        <w:t xml:space="preserve">стан якості освіти й освітньої </w:t>
      </w:r>
      <w:r w:rsidRPr="0034527B">
        <w:rPr>
          <w:rFonts w:cs="Times New Roman"/>
          <w:sz w:val="28"/>
          <w:szCs w:val="28"/>
        </w:rPr>
        <w:t xml:space="preserve">діяльності ЗДО через інформаційні ресурси.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12) Підтримка дієвої системи та механізмів забезпечення академічної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доброчесності усіма учасниками освітнього процесу в 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13) Внесення пропозицій щодо ус</w:t>
      </w:r>
      <w:r w:rsidR="00842096">
        <w:rPr>
          <w:rFonts w:cs="Times New Roman"/>
          <w:sz w:val="28"/>
          <w:szCs w:val="28"/>
        </w:rPr>
        <w:t xml:space="preserve">унення негативних та поширення </w:t>
      </w:r>
      <w:r w:rsidRPr="0034527B">
        <w:rPr>
          <w:rFonts w:cs="Times New Roman"/>
          <w:sz w:val="28"/>
          <w:szCs w:val="28"/>
        </w:rPr>
        <w:t>позитивних тенденцій у роботі структурних підрозділів, виявлени</w:t>
      </w:r>
      <w:r w:rsidR="00842096">
        <w:rPr>
          <w:rFonts w:cs="Times New Roman"/>
          <w:sz w:val="28"/>
          <w:szCs w:val="28"/>
        </w:rPr>
        <w:t xml:space="preserve">х під час </w:t>
      </w:r>
      <w:r w:rsidRPr="0034527B">
        <w:rPr>
          <w:rFonts w:cs="Times New Roman"/>
          <w:sz w:val="28"/>
          <w:szCs w:val="28"/>
        </w:rPr>
        <w:t>моніторингу. Контроль за здійсненням н</w:t>
      </w:r>
      <w:r w:rsidR="00842096">
        <w:rPr>
          <w:rFonts w:cs="Times New Roman"/>
          <w:sz w:val="28"/>
          <w:szCs w:val="28"/>
        </w:rPr>
        <w:t xml:space="preserve">еобхідних заходів для усунення </w:t>
      </w:r>
      <w:r w:rsidRPr="0034527B">
        <w:rPr>
          <w:rFonts w:cs="Times New Roman"/>
          <w:sz w:val="28"/>
          <w:szCs w:val="28"/>
        </w:rPr>
        <w:t xml:space="preserve">виявлених порушень і недоліків.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14) Організація та проведення методичних </w:t>
      </w:r>
      <w:r w:rsidR="00842096">
        <w:rPr>
          <w:rFonts w:cs="Times New Roman"/>
          <w:sz w:val="28"/>
          <w:szCs w:val="28"/>
        </w:rPr>
        <w:t xml:space="preserve">заходів (семінарів, тренінгів, </w:t>
      </w:r>
      <w:r w:rsidRPr="0034527B">
        <w:rPr>
          <w:rFonts w:cs="Times New Roman"/>
          <w:sz w:val="28"/>
          <w:szCs w:val="28"/>
        </w:rPr>
        <w:t>круглих столів, майстер-класів) з актуальних питань забезпечення якос</w:t>
      </w:r>
      <w:r w:rsidR="00842096">
        <w:rPr>
          <w:rFonts w:cs="Times New Roman"/>
          <w:sz w:val="28"/>
          <w:szCs w:val="28"/>
        </w:rPr>
        <w:t xml:space="preserve">ті </w:t>
      </w:r>
      <w:r w:rsidRPr="0034527B">
        <w:rPr>
          <w:rFonts w:cs="Times New Roman"/>
          <w:sz w:val="28"/>
          <w:szCs w:val="28"/>
        </w:rPr>
        <w:t xml:space="preserve">дошкільної освіти, впровадження освітніх інновацій.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4. ОБОВ’ЯЗКИ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Члени робочої групи зобов’язані: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4.1. Забезпечувати реалізацію державної </w:t>
      </w:r>
      <w:r w:rsidR="00842096">
        <w:rPr>
          <w:rFonts w:cs="Times New Roman"/>
          <w:sz w:val="28"/>
          <w:szCs w:val="28"/>
        </w:rPr>
        <w:t xml:space="preserve">політики з питань забезпечення </w:t>
      </w:r>
      <w:r w:rsidRPr="0034527B">
        <w:rPr>
          <w:rFonts w:cs="Times New Roman"/>
          <w:sz w:val="28"/>
          <w:szCs w:val="28"/>
        </w:rPr>
        <w:t xml:space="preserve">якості 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4.2. Здійснювати моніторинг якості дошкільної освіти</w:t>
      </w:r>
      <w:r w:rsidR="00842096">
        <w:rPr>
          <w:rFonts w:cs="Times New Roman"/>
          <w:sz w:val="28"/>
          <w:szCs w:val="28"/>
        </w:rPr>
        <w:t xml:space="preserve"> та висвітлювати його </w:t>
      </w:r>
      <w:r w:rsidRPr="0034527B">
        <w:rPr>
          <w:rFonts w:cs="Times New Roman"/>
          <w:sz w:val="28"/>
          <w:szCs w:val="28"/>
        </w:rPr>
        <w:t xml:space="preserve">результати.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4.3. Розробляти поточні та перспективні план</w:t>
      </w:r>
      <w:r w:rsidR="00842096">
        <w:rPr>
          <w:rFonts w:cs="Times New Roman"/>
          <w:sz w:val="28"/>
          <w:szCs w:val="28"/>
        </w:rPr>
        <w:t xml:space="preserve">и з питань забезпечення якості </w:t>
      </w:r>
      <w:r w:rsidRPr="0034527B">
        <w:rPr>
          <w:rFonts w:cs="Times New Roman"/>
          <w:sz w:val="28"/>
          <w:szCs w:val="28"/>
        </w:rPr>
        <w:t xml:space="preserve">дошкільної освіти та освітньої діяльності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4.4. Дотримуватись законодавства </w:t>
      </w:r>
      <w:r w:rsidR="00842096">
        <w:rPr>
          <w:rFonts w:cs="Times New Roman"/>
          <w:sz w:val="28"/>
          <w:szCs w:val="28"/>
        </w:rPr>
        <w:t xml:space="preserve">про працю, правил внутрішнього </w:t>
      </w:r>
      <w:r w:rsidRPr="0034527B">
        <w:rPr>
          <w:rFonts w:cs="Times New Roman"/>
          <w:sz w:val="28"/>
          <w:szCs w:val="28"/>
        </w:rPr>
        <w:t xml:space="preserve">трудового розпорядку, охорони праці, техніки безпеки.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lastRenderedPageBreak/>
        <w:t>5. П</w:t>
      </w:r>
      <w:r w:rsidR="00842096" w:rsidRPr="00842096">
        <w:rPr>
          <w:rFonts w:cs="Times New Roman"/>
          <w:b/>
          <w:sz w:val="28"/>
          <w:szCs w:val="28"/>
        </w:rPr>
        <w:t>РАВА РОБОЧОЇ ГРУПИ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Робоча група має право: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5.1. Вносити пропозиції з питань </w:t>
      </w:r>
      <w:r w:rsidR="00842096">
        <w:rPr>
          <w:rFonts w:cs="Times New Roman"/>
          <w:sz w:val="28"/>
          <w:szCs w:val="28"/>
        </w:rPr>
        <w:t xml:space="preserve">покращення внутрішньої системи </w:t>
      </w:r>
      <w:r w:rsidRPr="0034527B">
        <w:rPr>
          <w:rFonts w:cs="Times New Roman"/>
          <w:sz w:val="28"/>
          <w:szCs w:val="28"/>
        </w:rPr>
        <w:t xml:space="preserve">забезпечення якості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5.2. Контролювати виконання наказів директо</w:t>
      </w:r>
      <w:r w:rsidR="00842096">
        <w:rPr>
          <w:rFonts w:cs="Times New Roman"/>
          <w:sz w:val="28"/>
          <w:szCs w:val="28"/>
        </w:rPr>
        <w:t xml:space="preserve">ра, розпоряджень, з питань, що </w:t>
      </w:r>
      <w:r w:rsidRPr="0034527B">
        <w:rPr>
          <w:rFonts w:cs="Times New Roman"/>
          <w:sz w:val="28"/>
          <w:szCs w:val="28"/>
        </w:rPr>
        <w:t xml:space="preserve">входять до завдань і функцій робочої групи.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5.3. При проведенні моніторингу якості</w:t>
      </w:r>
      <w:r w:rsidR="00842096">
        <w:rPr>
          <w:rFonts w:cs="Times New Roman"/>
          <w:sz w:val="28"/>
          <w:szCs w:val="28"/>
        </w:rPr>
        <w:t xml:space="preserve"> дошкільної освіти відвідувати </w:t>
      </w:r>
      <w:r w:rsidRPr="0034527B">
        <w:rPr>
          <w:rFonts w:cs="Times New Roman"/>
          <w:sz w:val="28"/>
          <w:szCs w:val="28"/>
        </w:rPr>
        <w:t xml:space="preserve">заняття, проводити анкетування, перевірку </w:t>
      </w:r>
      <w:r w:rsidR="00842096">
        <w:rPr>
          <w:rFonts w:cs="Times New Roman"/>
          <w:sz w:val="28"/>
          <w:szCs w:val="28"/>
        </w:rPr>
        <w:t xml:space="preserve">документації, тестування рівня </w:t>
      </w:r>
      <w:r w:rsidRPr="0034527B">
        <w:rPr>
          <w:rFonts w:cs="Times New Roman"/>
          <w:sz w:val="28"/>
          <w:szCs w:val="28"/>
        </w:rPr>
        <w:t>компетентності дошкільників, а так</w:t>
      </w:r>
      <w:r w:rsidR="00842096">
        <w:rPr>
          <w:rFonts w:cs="Times New Roman"/>
          <w:sz w:val="28"/>
          <w:szCs w:val="28"/>
        </w:rPr>
        <w:t xml:space="preserve">ож застосовувати інші види, що </w:t>
      </w:r>
      <w:r w:rsidRPr="0034527B">
        <w:rPr>
          <w:rFonts w:cs="Times New Roman"/>
          <w:sz w:val="28"/>
          <w:szCs w:val="28"/>
        </w:rPr>
        <w:t xml:space="preserve">забезпечують цілі контролю.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6. ВІДПОВІДАЛЬНІСТЬ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Члени робочої групи несуть відповідальність за: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6.1. Своєчасне та якісне виконання по</w:t>
      </w:r>
      <w:r w:rsidR="00842096">
        <w:rPr>
          <w:rFonts w:cs="Times New Roman"/>
          <w:sz w:val="28"/>
          <w:szCs w:val="28"/>
        </w:rPr>
        <w:t xml:space="preserve">точних і перспективних планів, </w:t>
      </w:r>
      <w:r w:rsidRPr="0034527B">
        <w:rPr>
          <w:rFonts w:cs="Times New Roman"/>
          <w:sz w:val="28"/>
          <w:szCs w:val="28"/>
        </w:rPr>
        <w:t>завдань, обов'язків, покладених на</w:t>
      </w:r>
      <w:r w:rsidR="00842096">
        <w:rPr>
          <w:rFonts w:cs="Times New Roman"/>
          <w:sz w:val="28"/>
          <w:szCs w:val="28"/>
        </w:rPr>
        <w:t xml:space="preserve"> робочу групу, правильність та </w:t>
      </w:r>
      <w:r w:rsidRPr="0034527B">
        <w:rPr>
          <w:rFonts w:cs="Times New Roman"/>
          <w:sz w:val="28"/>
          <w:szCs w:val="28"/>
        </w:rPr>
        <w:t xml:space="preserve">об’єктивність прийнятих рішень.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6.2. Дотримання вимог достовірнос</w:t>
      </w:r>
      <w:r w:rsidR="00842096">
        <w:rPr>
          <w:rFonts w:cs="Times New Roman"/>
          <w:sz w:val="28"/>
          <w:szCs w:val="28"/>
        </w:rPr>
        <w:t xml:space="preserve">ті інформації та збереження її </w:t>
      </w:r>
      <w:r w:rsidRPr="0034527B">
        <w:rPr>
          <w:rFonts w:cs="Times New Roman"/>
          <w:sz w:val="28"/>
          <w:szCs w:val="28"/>
        </w:rPr>
        <w:t xml:space="preserve">конфіденційності.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6.3. Виконання умов Колективного договору,</w:t>
      </w:r>
      <w:r w:rsidR="00842096">
        <w:rPr>
          <w:rFonts w:cs="Times New Roman"/>
          <w:sz w:val="28"/>
          <w:szCs w:val="28"/>
        </w:rPr>
        <w:t xml:space="preserve"> правил внутрішнього трудового </w:t>
      </w:r>
      <w:r w:rsidRPr="0034527B">
        <w:rPr>
          <w:rFonts w:cs="Times New Roman"/>
          <w:sz w:val="28"/>
          <w:szCs w:val="28"/>
        </w:rPr>
        <w:t xml:space="preserve">розпорядку, охорони праці, техніки безпеки. </w:t>
      </w:r>
    </w:p>
    <w:p w:rsidR="0025404D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6.4. Порушення вимог Закону України «Про за</w:t>
      </w:r>
      <w:r w:rsidR="00842096">
        <w:rPr>
          <w:rFonts w:cs="Times New Roman"/>
          <w:sz w:val="28"/>
          <w:szCs w:val="28"/>
        </w:rPr>
        <w:t xml:space="preserve">сади запобігання і </w:t>
      </w:r>
      <w:r w:rsidRPr="0034527B">
        <w:rPr>
          <w:rFonts w:cs="Times New Roman"/>
          <w:sz w:val="28"/>
          <w:szCs w:val="28"/>
        </w:rPr>
        <w:t>протидії корупції».</w:t>
      </w:r>
    </w:p>
    <w:sectPr w:rsidR="0025404D" w:rsidRPr="00345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F4"/>
    <w:rsid w:val="0025404D"/>
    <w:rsid w:val="0034527B"/>
    <w:rsid w:val="00842096"/>
    <w:rsid w:val="00F3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F1EB"/>
  <w15:chartTrackingRefBased/>
  <w15:docId w15:val="{4665ABF1-4503-445B-82AC-7C6F362D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4222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2025-10-01T11:01:00Z</cp:lastPrinted>
  <dcterms:created xsi:type="dcterms:W3CDTF">2025-10-01T10:41:00Z</dcterms:created>
  <dcterms:modified xsi:type="dcterms:W3CDTF">2025-10-01T11:01:00Z</dcterms:modified>
</cp:coreProperties>
</file>